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FC311" w14:textId="1A2CC8CE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14:paraId="4DC89002" w14:textId="798F043B" w:rsidR="00501CFF" w:rsidRPr="004518E2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14:paraId="39E73AA2" w14:textId="7AF8D781" w:rsidR="00501CFF" w:rsidRPr="001903B2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4518E2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4518E2">
        <w:rPr>
          <w:rFonts w:ascii="Times New Roman" w:hAnsi="Times New Roman" w:cs="Times New Roman"/>
          <w:bCs/>
          <w:sz w:val="28"/>
          <w:szCs w:val="28"/>
        </w:rPr>
        <w:t xml:space="preserve">дминистрации </w:t>
      </w:r>
      <w:r w:rsidR="00501CFF" w:rsidRPr="001903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города</w:t>
      </w:r>
    </w:p>
    <w:p w14:paraId="706F6785" w14:textId="2E9C4953" w:rsidR="00501CFF" w:rsidRDefault="008342C2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 ____________</w:t>
      </w:r>
      <w:r w:rsidR="00501CFF" w:rsidRPr="001903B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№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_______</w:t>
      </w:r>
    </w:p>
    <w:p w14:paraId="3C9602A7" w14:textId="6AAAF8C5" w:rsidR="008342C2" w:rsidRDefault="008342C2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168485" w14:textId="77777777" w:rsidR="008342C2" w:rsidRPr="004518E2" w:rsidRDefault="008342C2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8D9DAA" w14:textId="77777777" w:rsidR="008342C2" w:rsidRDefault="007F2719" w:rsidP="007F2719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Pr="007F2719">
        <w:rPr>
          <w:rFonts w:ascii="Times New Roman" w:hAnsi="Times New Roman" w:cs="Times New Roman"/>
          <w:bCs/>
          <w:sz w:val="28"/>
          <w:szCs w:val="28"/>
        </w:rPr>
        <w:t>роект</w:t>
      </w:r>
      <w:r>
        <w:rPr>
          <w:rFonts w:ascii="Times New Roman" w:hAnsi="Times New Roman" w:cs="Times New Roman"/>
          <w:bCs/>
          <w:sz w:val="28"/>
          <w:szCs w:val="28"/>
        </w:rPr>
        <w:t xml:space="preserve"> межевания </w:t>
      </w:r>
    </w:p>
    <w:p w14:paraId="2E16C9A5" w14:textId="4B8F3268" w:rsidR="007F2719" w:rsidRDefault="007F2719" w:rsidP="007F2719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F2719">
        <w:rPr>
          <w:rFonts w:ascii="Times New Roman" w:hAnsi="Times New Roman" w:cs="Times New Roman"/>
          <w:bCs/>
          <w:sz w:val="28"/>
          <w:szCs w:val="28"/>
        </w:rPr>
        <w:t>территориал</w:t>
      </w:r>
      <w:r>
        <w:rPr>
          <w:rFonts w:ascii="Times New Roman" w:hAnsi="Times New Roman" w:cs="Times New Roman"/>
          <w:bCs/>
          <w:sz w:val="28"/>
          <w:szCs w:val="28"/>
        </w:rPr>
        <w:t xml:space="preserve">ьной зоны ОД2 в части уточнения </w:t>
      </w:r>
      <w:r w:rsidRPr="007F2719">
        <w:rPr>
          <w:rFonts w:ascii="Times New Roman" w:hAnsi="Times New Roman" w:cs="Times New Roman"/>
          <w:bCs/>
          <w:sz w:val="28"/>
          <w:szCs w:val="28"/>
        </w:rPr>
        <w:t>границ земельного учас</w:t>
      </w:r>
      <w:r>
        <w:rPr>
          <w:rFonts w:ascii="Times New Roman" w:hAnsi="Times New Roman" w:cs="Times New Roman"/>
          <w:bCs/>
          <w:sz w:val="28"/>
          <w:szCs w:val="28"/>
        </w:rPr>
        <w:t xml:space="preserve">тка </w:t>
      </w:r>
      <w:r w:rsidRPr="007F2719">
        <w:rPr>
          <w:rFonts w:ascii="Times New Roman" w:hAnsi="Times New Roman" w:cs="Times New Roman"/>
          <w:bCs/>
          <w:sz w:val="28"/>
          <w:szCs w:val="28"/>
        </w:rPr>
        <w:t>с кадастровым номером 86:10:0101038:7517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14:paraId="687EE995" w14:textId="4090A2C8" w:rsidR="00FD7563" w:rsidRDefault="007F2719" w:rsidP="007F2719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Чертеж </w:t>
      </w:r>
      <w:r w:rsidR="009B19BD">
        <w:rPr>
          <w:rFonts w:ascii="Times New Roman" w:hAnsi="Times New Roman" w:cs="Times New Roman"/>
          <w:bCs/>
          <w:sz w:val="28"/>
          <w:szCs w:val="28"/>
        </w:rPr>
        <w:t xml:space="preserve">проекта </w:t>
      </w:r>
      <w:r w:rsidR="00FD7563" w:rsidRPr="004518E2">
        <w:rPr>
          <w:rFonts w:ascii="Times New Roman" w:hAnsi="Times New Roman" w:cs="Times New Roman"/>
          <w:bCs/>
          <w:sz w:val="28"/>
          <w:szCs w:val="28"/>
        </w:rPr>
        <w:t>межевания</w:t>
      </w:r>
    </w:p>
    <w:p w14:paraId="07C1A29C" w14:textId="77777777" w:rsidR="007F2719" w:rsidRPr="004518E2" w:rsidRDefault="007F2719" w:rsidP="007F2719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21035" w:type="dxa"/>
        <w:tblInd w:w="-5" w:type="dxa"/>
        <w:tblLook w:val="04A0" w:firstRow="1" w:lastRow="0" w:firstColumn="1" w:lastColumn="0" w:noHBand="0" w:noVBand="1"/>
      </w:tblPr>
      <w:tblGrid>
        <w:gridCol w:w="21035"/>
      </w:tblGrid>
      <w:tr w:rsidR="00FD7563" w14:paraId="73E50D24" w14:textId="77777777" w:rsidTr="00697647">
        <w:trPr>
          <w:trHeight w:val="10377"/>
        </w:trPr>
        <w:tc>
          <w:tcPr>
            <w:tcW w:w="21035" w:type="dxa"/>
          </w:tcPr>
          <w:p w14:paraId="79FB8B89" w14:textId="1B17B166" w:rsidR="00FD7563" w:rsidRDefault="00FD7563" w:rsidP="0055161B">
            <w:pPr>
              <w:tabs>
                <w:tab w:val="left" w:pos="77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4D26CC" w14:textId="77777777" w:rsidR="0055161B" w:rsidRDefault="0055161B" w:rsidP="0055161B">
            <w:pPr>
              <w:tabs>
                <w:tab w:val="left" w:pos="77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29197" w14:textId="36F505C9" w:rsidR="0055161B" w:rsidRPr="0055161B" w:rsidRDefault="0055161B" w:rsidP="0055161B">
            <w:pPr>
              <w:tabs>
                <w:tab w:val="left" w:pos="771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0EBC67D" wp14:editId="4576BDB3">
                  <wp:extent cx="8461612" cy="6142187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6"/>
                          <a:srcRect l="38321" t="37342" r="21306" b="10559"/>
                          <a:stretch/>
                        </pic:blipFill>
                        <pic:spPr bwMode="auto">
                          <a:xfrm>
                            <a:off x="0" y="0"/>
                            <a:ext cx="8500458" cy="61703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E302831" w14:textId="2F83EE9B" w:rsidR="00501CFF" w:rsidRDefault="00501CFF" w:rsidP="00FD7563">
      <w:pPr>
        <w:spacing w:line="360" w:lineRule="auto"/>
        <w:rPr>
          <w:rFonts w:ascii="Times New Roman" w:hAnsi="Times New Roman" w:cs="Times New Roman"/>
          <w:b/>
          <w:sz w:val="40"/>
          <w:szCs w:val="40"/>
        </w:rPr>
      </w:pPr>
    </w:p>
    <w:p w14:paraId="5B352A60" w14:textId="256AA257" w:rsidR="001C009D" w:rsidRPr="001C009D" w:rsidRDefault="00AA27EE" w:rsidP="00834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и сведения</w:t>
      </w:r>
      <w:r w:rsidR="001C009D"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1A77B1F" w14:textId="2E922A33" w:rsidR="001C009D" w:rsidRDefault="001C009D" w:rsidP="00834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09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14:paraId="3869B128" w14:textId="77777777" w:rsidR="008342C2" w:rsidRPr="001C009D" w:rsidRDefault="008342C2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2112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0"/>
        <w:gridCol w:w="1407"/>
        <w:gridCol w:w="1275"/>
        <w:gridCol w:w="1134"/>
        <w:gridCol w:w="2127"/>
        <w:gridCol w:w="2278"/>
        <w:gridCol w:w="1843"/>
        <w:gridCol w:w="3250"/>
        <w:gridCol w:w="3118"/>
        <w:gridCol w:w="2268"/>
        <w:gridCol w:w="11"/>
      </w:tblGrid>
      <w:tr w:rsidR="000A7851" w:rsidRPr="005D02CD" w14:paraId="7DAAAFA5" w14:textId="77777777" w:rsidTr="008342C2">
        <w:trPr>
          <w:trHeight w:val="292"/>
        </w:trPr>
        <w:tc>
          <w:tcPr>
            <w:tcW w:w="21121" w:type="dxa"/>
            <w:gridSpan w:val="11"/>
            <w:tcBorders>
              <w:top w:val="single" w:sz="4" w:space="0" w:color="auto"/>
            </w:tcBorders>
          </w:tcPr>
          <w:p w14:paraId="0FCE6FFB" w14:textId="660A8688" w:rsidR="000A7851" w:rsidRPr="000A7851" w:rsidRDefault="000A7851" w:rsidP="00A50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</w:t>
            </w:r>
            <w:r w:rsidR="001903B2">
              <w:rPr>
                <w:rFonts w:ascii="Times New Roman" w:hAnsi="Times New Roman" w:cs="Times New Roman"/>
                <w:sz w:val="24"/>
                <w:szCs w:val="24"/>
              </w:rPr>
              <w:t>бразуемый земельный участок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1903B2" w:rsidRPr="005D02CD" w14:paraId="67C46771" w14:textId="77777777" w:rsidTr="003E11E7">
        <w:trPr>
          <w:gridAfter w:val="1"/>
          <w:wAfter w:w="11" w:type="dxa"/>
          <w:trHeight w:val="309"/>
        </w:trPr>
        <w:tc>
          <w:tcPr>
            <w:tcW w:w="2410" w:type="dxa"/>
            <w:vMerge w:val="restart"/>
          </w:tcPr>
          <w:p w14:paraId="70E605F8" w14:textId="6AA97F06" w:rsidR="001903B2" w:rsidRPr="000A7851" w:rsidRDefault="001903B2" w:rsidP="00A50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2C2">
              <w:rPr>
                <w:rFonts w:ascii="Times New Roman" w:hAnsi="Times New Roman" w:cs="Times New Roman"/>
                <w:sz w:val="24"/>
                <w:szCs w:val="24"/>
              </w:rPr>
              <w:t>условный номер образуемого земельного участка, кадастровый номер изменяемого, сохраняемого участка</w:t>
            </w:r>
          </w:p>
        </w:tc>
        <w:tc>
          <w:tcPr>
            <w:tcW w:w="3816" w:type="dxa"/>
            <w:gridSpan w:val="3"/>
          </w:tcPr>
          <w:p w14:paraId="437FFB13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площадь, м</w:t>
            </w: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27" w:type="dxa"/>
            <w:vMerge w:val="restart"/>
          </w:tcPr>
          <w:p w14:paraId="1FCFDBC0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адрес участка</w:t>
            </w:r>
          </w:p>
        </w:tc>
        <w:tc>
          <w:tcPr>
            <w:tcW w:w="2278" w:type="dxa"/>
            <w:vMerge w:val="restart"/>
          </w:tcPr>
          <w:p w14:paraId="042E120C" w14:textId="0CCE8141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кадастровый номер исходного земельного участка                    (при наличии)</w:t>
            </w:r>
          </w:p>
        </w:tc>
        <w:tc>
          <w:tcPr>
            <w:tcW w:w="1843" w:type="dxa"/>
            <w:vMerge w:val="restart"/>
          </w:tcPr>
          <w:p w14:paraId="7676F9CC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фактическое использование</w:t>
            </w:r>
          </w:p>
        </w:tc>
        <w:tc>
          <w:tcPr>
            <w:tcW w:w="3250" w:type="dxa"/>
            <w:vMerge w:val="restart"/>
          </w:tcPr>
          <w:p w14:paraId="4D5A0417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вид разрешенного использования по проекту межевания</w:t>
            </w:r>
          </w:p>
        </w:tc>
        <w:tc>
          <w:tcPr>
            <w:tcW w:w="3118" w:type="dxa"/>
            <w:vMerge w:val="restart"/>
          </w:tcPr>
          <w:p w14:paraId="115BBF4C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возможные способы образования</w:t>
            </w:r>
          </w:p>
        </w:tc>
        <w:tc>
          <w:tcPr>
            <w:tcW w:w="2268" w:type="dxa"/>
            <w:vMerge w:val="restart"/>
          </w:tcPr>
          <w:p w14:paraId="07C69164" w14:textId="77777777" w:rsidR="001903B2" w:rsidRPr="001903B2" w:rsidRDefault="001903B2" w:rsidP="00A50E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903B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1903B2" w:rsidRPr="005D02CD" w14:paraId="7F0B50CB" w14:textId="77777777" w:rsidTr="003E11E7">
        <w:trPr>
          <w:gridAfter w:val="1"/>
          <w:wAfter w:w="11" w:type="dxa"/>
          <w:trHeight w:val="1186"/>
        </w:trPr>
        <w:tc>
          <w:tcPr>
            <w:tcW w:w="2410" w:type="dxa"/>
            <w:vMerge/>
          </w:tcPr>
          <w:p w14:paraId="36463D17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1407" w:type="dxa"/>
          </w:tcPr>
          <w:p w14:paraId="56F54B25" w14:textId="652EFE12" w:rsidR="001903B2" w:rsidRPr="000A7851" w:rsidRDefault="001903B2" w:rsidP="00A50E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суще</w:t>
            </w:r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ству-</w:t>
            </w:r>
            <w:proofErr w:type="spellStart"/>
            <w:r w:rsidRPr="000A7851">
              <w:rPr>
                <w:rFonts w:ascii="Times New Roman" w:hAnsi="Times New Roman" w:cs="Times New Roman"/>
                <w:sz w:val="24"/>
                <w:szCs w:val="24"/>
              </w:rPr>
              <w:t>ющая</w:t>
            </w:r>
            <w:proofErr w:type="spellEnd"/>
          </w:p>
        </w:tc>
        <w:tc>
          <w:tcPr>
            <w:tcW w:w="1275" w:type="dxa"/>
          </w:tcPr>
          <w:p w14:paraId="013C5E81" w14:textId="1F1D5F49" w:rsidR="001903B2" w:rsidRPr="000A7851" w:rsidRDefault="001903B2" w:rsidP="008342C2">
            <w:pPr>
              <w:ind w:left="-97" w:right="-1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расчетная</w:t>
            </w:r>
          </w:p>
        </w:tc>
        <w:tc>
          <w:tcPr>
            <w:tcW w:w="1134" w:type="dxa"/>
          </w:tcPr>
          <w:p w14:paraId="04021EC2" w14:textId="77777777" w:rsidR="001903B2" w:rsidRPr="000A7851" w:rsidRDefault="001903B2" w:rsidP="00A50E56">
            <w:pPr>
              <w:ind w:left="-109" w:right="-105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 w:rsidRPr="000A785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проектная</w:t>
            </w:r>
          </w:p>
        </w:tc>
        <w:tc>
          <w:tcPr>
            <w:tcW w:w="2127" w:type="dxa"/>
            <w:vMerge/>
          </w:tcPr>
          <w:p w14:paraId="6062AC2D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2278" w:type="dxa"/>
            <w:vMerge/>
          </w:tcPr>
          <w:p w14:paraId="44742C6C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14:paraId="37D8FF4E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3250" w:type="dxa"/>
            <w:vMerge/>
          </w:tcPr>
          <w:p w14:paraId="1AC72589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3118" w:type="dxa"/>
            <w:vMerge/>
          </w:tcPr>
          <w:p w14:paraId="64F7B635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0E160D5D" w14:textId="77777777" w:rsidR="001903B2" w:rsidRPr="005D02CD" w:rsidRDefault="001903B2" w:rsidP="00A50E56">
            <w:pPr>
              <w:rPr>
                <w:sz w:val="18"/>
                <w:szCs w:val="18"/>
              </w:rPr>
            </w:pPr>
          </w:p>
        </w:tc>
      </w:tr>
      <w:tr w:rsidR="001903B2" w:rsidRPr="005D02CD" w14:paraId="332E5435" w14:textId="77777777" w:rsidTr="0021372D">
        <w:trPr>
          <w:gridAfter w:val="1"/>
          <w:wAfter w:w="11" w:type="dxa"/>
          <w:trHeight w:val="269"/>
        </w:trPr>
        <w:tc>
          <w:tcPr>
            <w:tcW w:w="2410" w:type="dxa"/>
          </w:tcPr>
          <w:p w14:paraId="35C52B49" w14:textId="253EFD96" w:rsidR="001903B2" w:rsidRPr="005D02CD" w:rsidRDefault="001903B2" w:rsidP="00030B7D">
            <w:pPr>
              <w:jc w:val="center"/>
              <w:rPr>
                <w:sz w:val="18"/>
                <w:szCs w:val="18"/>
              </w:rPr>
            </w:pPr>
            <w:r w:rsidRPr="00FD52DF">
              <w:rPr>
                <w:rFonts w:ascii="Times New Roman" w:hAnsi="Times New Roman" w:cs="Times New Roman"/>
                <w:sz w:val="24"/>
                <w:szCs w:val="24"/>
              </w:rPr>
              <w:t>:ЗУ1</w:t>
            </w:r>
          </w:p>
        </w:tc>
        <w:tc>
          <w:tcPr>
            <w:tcW w:w="1407" w:type="dxa"/>
          </w:tcPr>
          <w:p w14:paraId="54C228B3" w14:textId="20C5D7D9" w:rsidR="001903B2" w:rsidRPr="005D02CD" w:rsidRDefault="001903B2" w:rsidP="00030B7D">
            <w:pPr>
              <w:jc w:val="center"/>
              <w:rPr>
                <w:sz w:val="18"/>
                <w:szCs w:val="18"/>
              </w:rPr>
            </w:pPr>
            <w:r w:rsidRPr="00FD5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14:paraId="37A05071" w14:textId="60F6715A" w:rsidR="001903B2" w:rsidRPr="005D02CD" w:rsidRDefault="001903B2" w:rsidP="00030B7D">
            <w:pPr>
              <w:jc w:val="center"/>
              <w:rPr>
                <w:sz w:val="18"/>
                <w:szCs w:val="18"/>
              </w:rPr>
            </w:pPr>
            <w:r w:rsidRPr="00FD5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1C3ACABB" w14:textId="2C66D25F" w:rsidR="001903B2" w:rsidRPr="001903B2" w:rsidRDefault="001903B2" w:rsidP="00030B7D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2 862</w:t>
            </w:r>
          </w:p>
        </w:tc>
        <w:tc>
          <w:tcPr>
            <w:tcW w:w="2127" w:type="dxa"/>
          </w:tcPr>
          <w:p w14:paraId="3D9BB1F2" w14:textId="77777777" w:rsidR="008342C2" w:rsidRDefault="001903B2" w:rsidP="007F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52DF">
              <w:rPr>
                <w:rFonts w:ascii="Times New Roman" w:hAnsi="Times New Roman" w:cs="Times New Roman"/>
                <w:sz w:val="24"/>
                <w:szCs w:val="24"/>
              </w:rPr>
              <w:t>Ханты-Мансийский автоном</w:t>
            </w:r>
            <w:r w:rsidR="007F2719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  <w:p w14:paraId="4EC9238B" w14:textId="359433A3" w:rsidR="007F2719" w:rsidRDefault="007F2719" w:rsidP="007F27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округ </w:t>
            </w:r>
            <w:r w:rsidR="008342C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Югра,</w:t>
            </w:r>
          </w:p>
          <w:p w14:paraId="615A61BB" w14:textId="6A2955B0" w:rsidR="001903B2" w:rsidRPr="005D02CD" w:rsidRDefault="001903B2" w:rsidP="007F2719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 Сургут</w:t>
            </w:r>
          </w:p>
        </w:tc>
        <w:tc>
          <w:tcPr>
            <w:tcW w:w="2278" w:type="dxa"/>
          </w:tcPr>
          <w:p w14:paraId="3DED9952" w14:textId="1ED158C9" w:rsidR="001903B2" w:rsidRPr="005D02CD" w:rsidRDefault="001903B2" w:rsidP="001903B2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86:10:0101038:7517</w:t>
            </w:r>
          </w:p>
        </w:tc>
        <w:tc>
          <w:tcPr>
            <w:tcW w:w="1843" w:type="dxa"/>
          </w:tcPr>
          <w:p w14:paraId="5F1FA9A4" w14:textId="1D75E6A0" w:rsidR="001903B2" w:rsidRPr="005D02CD" w:rsidRDefault="001903B2" w:rsidP="009F0EB7">
            <w:pPr>
              <w:jc w:val="center"/>
              <w:rPr>
                <w:sz w:val="18"/>
                <w:szCs w:val="18"/>
              </w:rPr>
            </w:pPr>
            <w:r w:rsidRPr="00FD52D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250" w:type="dxa"/>
          </w:tcPr>
          <w:p w14:paraId="5CBBE406" w14:textId="7315C05F" w:rsidR="001903B2" w:rsidRPr="007F2719" w:rsidRDefault="007F2719" w:rsidP="007F271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х</w:t>
            </w:r>
            <w:r w:rsidR="001903B2" w:rsidRPr="001903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ранение автотранспорта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(к</w:t>
            </w:r>
            <w:r w:rsidR="001903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од 2.7.1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118" w:type="dxa"/>
          </w:tcPr>
          <w:p w14:paraId="4A15DEC7" w14:textId="428B553A" w:rsidR="001903B2" w:rsidRPr="00FD52DF" w:rsidRDefault="001903B2" w:rsidP="00834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03B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Pr="00FD5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бразование земельного участка путем </w:t>
            </w:r>
          </w:p>
          <w:p w14:paraId="08CF0C17" w14:textId="77777777" w:rsidR="008342C2" w:rsidRDefault="001903B2" w:rsidP="00834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перераспределения земельного участка</w:t>
            </w:r>
            <w:r w:rsidRPr="00FD5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 кадастровым номером</w:t>
            </w:r>
            <w:r w:rsidRPr="00FD5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86:10:0101038:7517 </w:t>
            </w:r>
            <w:r w:rsidR="00F036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земель, находящихся </w:t>
            </w:r>
            <w:r w:rsidR="00F0365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государственной </w:t>
            </w:r>
          </w:p>
          <w:p w14:paraId="66C4E8FD" w14:textId="70B91E5F" w:rsidR="001903B2" w:rsidRPr="001903B2" w:rsidRDefault="001903B2" w:rsidP="008342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 муниципальной собственно</w:t>
            </w:r>
            <w:r w:rsidR="00F03659">
              <w:rPr>
                <w:rFonts w:ascii="Times New Roman" w:hAnsi="Times New Roman" w:cs="Times New Roman"/>
                <w:sz w:val="24"/>
                <w:szCs w:val="24"/>
              </w:rPr>
              <w:t>сти</w:t>
            </w:r>
          </w:p>
        </w:tc>
        <w:tc>
          <w:tcPr>
            <w:tcW w:w="2268" w:type="dxa"/>
          </w:tcPr>
          <w:p w14:paraId="2B2B321D" w14:textId="05F3D03D" w:rsidR="001903B2" w:rsidRPr="005D02CD" w:rsidRDefault="00082AAB" w:rsidP="00082A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14:paraId="2321CB62" w14:textId="20368C19" w:rsidR="00192882" w:rsidRDefault="0019288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67A95B12" w14:textId="77777777" w:rsidR="008342C2" w:rsidRDefault="008342C2" w:rsidP="002B2EF7">
      <w:pPr>
        <w:spacing w:after="0" w:line="240" w:lineRule="auto"/>
        <w:jc w:val="center"/>
        <w:rPr>
          <w:rFonts w:ascii="Times New Roman" w:hAnsi="Times New Roman" w:cs="Times New Roman"/>
          <w:sz w:val="40"/>
          <w:szCs w:val="40"/>
        </w:rPr>
      </w:pPr>
    </w:p>
    <w:p w14:paraId="1D41AFEA" w14:textId="77777777" w:rsidR="008342C2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Перечень координат </w:t>
      </w:r>
    </w:p>
    <w:p w14:paraId="7484C064" w14:textId="48CDE11B" w:rsid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 xml:space="preserve">характерных точек границ территории элемента планировочной структуры в системе координат, </w:t>
      </w:r>
    </w:p>
    <w:p w14:paraId="02FE7D0A" w14:textId="055DA4B7" w:rsidR="002B2EF7" w:rsidRPr="002B2EF7" w:rsidRDefault="002B2EF7" w:rsidP="002B2EF7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2EF7">
        <w:rPr>
          <w:rFonts w:ascii="Times New Roman" w:hAnsi="Times New Roman" w:cs="Times New Roman"/>
          <w:sz w:val="28"/>
          <w:szCs w:val="28"/>
        </w:rPr>
        <w:t>используемой для ведения Единого государственного реестра недвижимости</w:t>
      </w:r>
    </w:p>
    <w:p w14:paraId="2839D933" w14:textId="25898A8F" w:rsidR="00FE13B9" w:rsidRDefault="000A7851" w:rsidP="00FE13B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(таблица с координатами)</w:t>
      </w:r>
    </w:p>
    <w:tbl>
      <w:tblPr>
        <w:tblW w:w="9975" w:type="dxa"/>
        <w:jc w:val="center"/>
        <w:tblLayout w:type="fixed"/>
        <w:tblCellMar>
          <w:left w:w="120" w:type="dxa"/>
          <w:right w:w="120" w:type="dxa"/>
        </w:tblCellMar>
        <w:tblLook w:val="04A0" w:firstRow="1" w:lastRow="0" w:firstColumn="1" w:lastColumn="0" w:noHBand="0" w:noVBand="1"/>
      </w:tblPr>
      <w:tblGrid>
        <w:gridCol w:w="1497"/>
        <w:gridCol w:w="1725"/>
        <w:gridCol w:w="1724"/>
        <w:gridCol w:w="1581"/>
        <w:gridCol w:w="1724"/>
        <w:gridCol w:w="1724"/>
      </w:tblGrid>
      <w:tr w:rsidR="004F7726" w:rsidRPr="007F2719" w14:paraId="7FA751EE" w14:textId="77777777" w:rsidTr="008342C2">
        <w:trPr>
          <w:cantSplit/>
          <w:trHeight w:val="340"/>
          <w:jc w:val="center"/>
        </w:trPr>
        <w:tc>
          <w:tcPr>
            <w:tcW w:w="1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803A4A" w14:textId="77777777" w:rsidR="004F7726" w:rsidRPr="007F2719" w:rsidRDefault="004F7726" w:rsidP="004F772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характерных точек границы</w:t>
            </w:r>
          </w:p>
        </w:tc>
        <w:tc>
          <w:tcPr>
            <w:tcW w:w="34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48E56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65772" w14:textId="77777777" w:rsidR="004F7726" w:rsidRPr="007F2719" w:rsidRDefault="004F7726" w:rsidP="004F7726">
            <w:pPr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характерных точек границы</w:t>
            </w:r>
          </w:p>
        </w:tc>
        <w:tc>
          <w:tcPr>
            <w:tcW w:w="3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589E2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Координаты</w:t>
            </w:r>
          </w:p>
        </w:tc>
      </w:tr>
      <w:tr w:rsidR="004F7726" w:rsidRPr="007F2719" w14:paraId="46961250" w14:textId="77777777" w:rsidTr="008342C2">
        <w:trPr>
          <w:cantSplit/>
          <w:trHeight w:val="284"/>
          <w:jc w:val="center"/>
        </w:trPr>
        <w:tc>
          <w:tcPr>
            <w:tcW w:w="1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F0574" w14:textId="77777777" w:rsidR="004F7726" w:rsidRPr="007F2719" w:rsidRDefault="004F7726" w:rsidP="004F7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28125D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F961FE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60A7" w14:textId="77777777" w:rsidR="004F7726" w:rsidRPr="007F2719" w:rsidRDefault="004F7726" w:rsidP="004F77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F97D2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3320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</w:t>
            </w:r>
          </w:p>
        </w:tc>
      </w:tr>
      <w:tr w:rsidR="004F7726" w:rsidRPr="007F2719" w14:paraId="721BCE00" w14:textId="77777777" w:rsidTr="008342C2">
        <w:trPr>
          <w:cantSplit/>
          <w:trHeight w:val="284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649700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A5BF577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E4BB2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E11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34CD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719F6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F7726" w:rsidRPr="007F2719" w14:paraId="7C0104CB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BADBD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E8FF104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981625.52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31DE53E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3571860.61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5D9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D43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981561.40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BBDE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3571963.25</w:t>
            </w:r>
          </w:p>
        </w:tc>
      </w:tr>
      <w:tr w:rsidR="004F7726" w:rsidRPr="007F2719" w14:paraId="68D302D3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21D515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F871D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981636.38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0348F44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3571873.79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8D9B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5A3FE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981553.48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0FE9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3571968.25</w:t>
            </w:r>
          </w:p>
        </w:tc>
      </w:tr>
      <w:tr w:rsidR="004F7726" w:rsidRPr="007F2719" w14:paraId="1E234D10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20460D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B2C1BB1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981604.43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62F2D45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3571908.84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883F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452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981543.61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6EBE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3571952.54</w:t>
            </w:r>
          </w:p>
        </w:tc>
        <w:bookmarkStart w:id="0" w:name="_GoBack"/>
        <w:bookmarkEnd w:id="0"/>
      </w:tr>
      <w:tr w:rsidR="004F7726" w:rsidRPr="007F2719" w14:paraId="753F2E3A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5010B7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99E1545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981610.43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A2DB46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3571914.24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D2C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D585D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981574.56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3BE7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3571919.03</w:t>
            </w:r>
          </w:p>
        </w:tc>
      </w:tr>
      <w:tr w:rsidR="004F7726" w:rsidRPr="007F2719" w14:paraId="235F1986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3DD5418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CEFDB4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981609.85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BC4CB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3571915.83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725F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7BA95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981579.81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E820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3571920.74</w:t>
            </w:r>
          </w:p>
        </w:tc>
      </w:tr>
      <w:tr w:rsidR="004F7726" w:rsidRPr="007F2719" w14:paraId="2B2A15AA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262F3F0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934F1E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981607.42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30780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3571920.08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A0B1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8947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981586.83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4D05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3571923.35</w:t>
            </w:r>
          </w:p>
        </w:tc>
      </w:tr>
      <w:tr w:rsidR="004F7726" w:rsidRPr="007F2719" w14:paraId="758B1E38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88DF61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926E0A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981605.86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385D3D0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3571922.79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BCEA4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61F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981589.40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2FCD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3571916.36</w:t>
            </w:r>
          </w:p>
        </w:tc>
      </w:tr>
      <w:tr w:rsidR="004F7726" w:rsidRPr="007F2719" w14:paraId="1710422A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513412D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EB85ED8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981593.30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1B7C48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3571934.23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9AB6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B400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981582.42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D38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3571913.78</w:t>
            </w:r>
          </w:p>
        </w:tc>
      </w:tr>
      <w:tr w:rsidR="004F7726" w:rsidRPr="007F2719" w14:paraId="3DA3436A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5C7106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0CD6D1B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981577.24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3DF59F0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3571949.21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9F75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2DCCA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981585.34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E17C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3571894.96</w:t>
            </w:r>
          </w:p>
        </w:tc>
      </w:tr>
      <w:tr w:rsidR="004F7726" w:rsidRPr="007F2719" w14:paraId="2097EDE2" w14:textId="77777777" w:rsidTr="008342C2">
        <w:trPr>
          <w:cantSplit/>
          <w:trHeight w:val="255"/>
          <w:jc w:val="center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B5E0C87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2137AC6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981571.96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059CEB3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3571954.08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A1E2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E5AC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981621.61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D71E9" w14:textId="77777777" w:rsidR="004F7726" w:rsidRPr="007F2719" w:rsidRDefault="004F7726" w:rsidP="004F77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27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3571855.87</w:t>
            </w:r>
          </w:p>
        </w:tc>
      </w:tr>
    </w:tbl>
    <w:p w14:paraId="4A40A5AD" w14:textId="61025961" w:rsidR="00EB1ECF" w:rsidRPr="00DB4C1A" w:rsidRDefault="00EB1ECF" w:rsidP="00EB1ECF">
      <w:pPr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B1ECF" w:rsidRPr="00DB4C1A" w:rsidSect="008342C2">
      <w:headerReference w:type="default" r:id="rId7"/>
      <w:pgSz w:w="23811" w:h="16838" w:orient="landscape" w:code="8"/>
      <w:pgMar w:top="1701" w:right="1134" w:bottom="567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CD0B1" w14:textId="77777777" w:rsidR="001F2071" w:rsidRDefault="001F2071" w:rsidP="00AC74B9">
      <w:pPr>
        <w:spacing w:after="0" w:line="240" w:lineRule="auto"/>
      </w:pPr>
      <w:r>
        <w:separator/>
      </w:r>
    </w:p>
  </w:endnote>
  <w:endnote w:type="continuationSeparator" w:id="0">
    <w:p w14:paraId="78A27E6E" w14:textId="77777777" w:rsidR="001F2071" w:rsidRDefault="001F2071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720C47" w14:textId="77777777" w:rsidR="001F2071" w:rsidRDefault="001F2071" w:rsidP="00AC74B9">
      <w:pPr>
        <w:spacing w:after="0" w:line="240" w:lineRule="auto"/>
      </w:pPr>
      <w:r>
        <w:separator/>
      </w:r>
    </w:p>
  </w:footnote>
  <w:footnote w:type="continuationSeparator" w:id="0">
    <w:p w14:paraId="41912BC5" w14:textId="77777777" w:rsidR="001F2071" w:rsidRDefault="001F2071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054148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0C9B953" w14:textId="4759AD69" w:rsidR="008342C2" w:rsidRPr="008342C2" w:rsidRDefault="008342C2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8342C2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8342C2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8342C2">
          <w:rPr>
            <w:rFonts w:ascii="Times New Roman" w:hAnsi="Times New Roman" w:cs="Times New Roman"/>
            <w:sz w:val="20"/>
            <w:szCs w:val="20"/>
          </w:rPr>
          <w:fldChar w:fldCharType="separate"/>
        </w:r>
        <w:r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8342C2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30B7D"/>
    <w:rsid w:val="00045462"/>
    <w:rsid w:val="000458A4"/>
    <w:rsid w:val="0006436A"/>
    <w:rsid w:val="000776C4"/>
    <w:rsid w:val="00082AAB"/>
    <w:rsid w:val="000A7851"/>
    <w:rsid w:val="000B0F4B"/>
    <w:rsid w:val="0011415C"/>
    <w:rsid w:val="00154AB4"/>
    <w:rsid w:val="00173F7C"/>
    <w:rsid w:val="001903B2"/>
    <w:rsid w:val="001904A1"/>
    <w:rsid w:val="00192882"/>
    <w:rsid w:val="001A4A34"/>
    <w:rsid w:val="001C009D"/>
    <w:rsid w:val="001F2071"/>
    <w:rsid w:val="00200EB8"/>
    <w:rsid w:val="00203429"/>
    <w:rsid w:val="00221260"/>
    <w:rsid w:val="002338F1"/>
    <w:rsid w:val="00240298"/>
    <w:rsid w:val="002403C8"/>
    <w:rsid w:val="00283276"/>
    <w:rsid w:val="002B2EF7"/>
    <w:rsid w:val="00381F06"/>
    <w:rsid w:val="00383FA0"/>
    <w:rsid w:val="003E45A9"/>
    <w:rsid w:val="0040513D"/>
    <w:rsid w:val="004300D1"/>
    <w:rsid w:val="00433AD0"/>
    <w:rsid w:val="00435A0D"/>
    <w:rsid w:val="0044268E"/>
    <w:rsid w:val="004518E2"/>
    <w:rsid w:val="004544F8"/>
    <w:rsid w:val="00454A7B"/>
    <w:rsid w:val="004919C2"/>
    <w:rsid w:val="004927B5"/>
    <w:rsid w:val="004F7726"/>
    <w:rsid w:val="00501CFF"/>
    <w:rsid w:val="00502EDA"/>
    <w:rsid w:val="0055161B"/>
    <w:rsid w:val="00565115"/>
    <w:rsid w:val="005E0A10"/>
    <w:rsid w:val="00617851"/>
    <w:rsid w:val="006616D0"/>
    <w:rsid w:val="00697647"/>
    <w:rsid w:val="006A4229"/>
    <w:rsid w:val="006F1BD9"/>
    <w:rsid w:val="007B2C81"/>
    <w:rsid w:val="007B4E0D"/>
    <w:rsid w:val="007C70E5"/>
    <w:rsid w:val="007F0590"/>
    <w:rsid w:val="007F18B2"/>
    <w:rsid w:val="007F2719"/>
    <w:rsid w:val="007F6966"/>
    <w:rsid w:val="00816AE2"/>
    <w:rsid w:val="008342C2"/>
    <w:rsid w:val="008F46C1"/>
    <w:rsid w:val="009556BB"/>
    <w:rsid w:val="009B1495"/>
    <w:rsid w:val="009B19BD"/>
    <w:rsid w:val="009F0EB7"/>
    <w:rsid w:val="00A36C88"/>
    <w:rsid w:val="00A37ECB"/>
    <w:rsid w:val="00AA27EE"/>
    <w:rsid w:val="00AC74B9"/>
    <w:rsid w:val="00AD0DB7"/>
    <w:rsid w:val="00B220FE"/>
    <w:rsid w:val="00B95754"/>
    <w:rsid w:val="00BA7C47"/>
    <w:rsid w:val="00BB7F60"/>
    <w:rsid w:val="00BE4F68"/>
    <w:rsid w:val="00C12DB0"/>
    <w:rsid w:val="00C618FB"/>
    <w:rsid w:val="00C6233F"/>
    <w:rsid w:val="00C66DBA"/>
    <w:rsid w:val="00CB3E21"/>
    <w:rsid w:val="00CB538B"/>
    <w:rsid w:val="00CC1602"/>
    <w:rsid w:val="00CC5230"/>
    <w:rsid w:val="00CE6349"/>
    <w:rsid w:val="00D14EC3"/>
    <w:rsid w:val="00D40C40"/>
    <w:rsid w:val="00D75C5A"/>
    <w:rsid w:val="00DA76A6"/>
    <w:rsid w:val="00DB4C1A"/>
    <w:rsid w:val="00DE58F1"/>
    <w:rsid w:val="00DF4789"/>
    <w:rsid w:val="00E3195D"/>
    <w:rsid w:val="00E44C6A"/>
    <w:rsid w:val="00E75496"/>
    <w:rsid w:val="00EB1ECF"/>
    <w:rsid w:val="00EC468E"/>
    <w:rsid w:val="00EC4AED"/>
    <w:rsid w:val="00F03659"/>
    <w:rsid w:val="00F15F13"/>
    <w:rsid w:val="00F3221B"/>
    <w:rsid w:val="00F65169"/>
    <w:rsid w:val="00F92CC3"/>
    <w:rsid w:val="00FC068B"/>
    <w:rsid w:val="00FD1541"/>
    <w:rsid w:val="00FD7563"/>
    <w:rsid w:val="00FE13B9"/>
    <w:rsid w:val="00FE6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17500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216</Words>
  <Characters>1703</Characters>
  <Application>Microsoft Office Word</Application>
  <DocSecurity>0</DocSecurity>
  <Lines>53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Никонова Ирина Геннадьевна</cp:lastModifiedBy>
  <cp:revision>105</cp:revision>
  <cp:lastPrinted>2025-09-16T13:05:00Z</cp:lastPrinted>
  <dcterms:created xsi:type="dcterms:W3CDTF">2021-09-03T04:45:00Z</dcterms:created>
  <dcterms:modified xsi:type="dcterms:W3CDTF">2025-09-16T13:05:00Z</dcterms:modified>
</cp:coreProperties>
</file>